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Reconocimiento de adeudo y convenio de pago</w:t>
      </w:r>
    </w:p>
    <w:p>
      <w:pPr>
        <w:jc w:val="center"/>
      </w:pPr>
      <w:r>
        <w:rPr>
          <w:i/>
          <w:sz w:val="19"/>
        </w:rPr>
        <w:t>Documenta un saldo reconocido y un calendario de pago. No alteres pagarés u otros títulos ya firmados.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Acreedor: </w:t>
      </w:r>
      <w:r>
        <w:t>______________________________________________</w:t>
      </w:r>
    </w:p>
    <w:p>
      <w:r>
        <w:rPr>
          <w:b/>
        </w:rPr>
        <w:t xml:space="preserve">Deudor: </w:t>
      </w:r>
      <w:r>
        <w:t>______________________________________________</w:t>
      </w:r>
    </w:p>
    <w:p>
      <w:r>
        <w:rPr>
          <w:b/>
        </w:rPr>
        <w:t xml:space="preserve">Origen del adeudo: </w:t>
      </w:r>
      <w:r>
        <w:t>______________________________________________</w:t>
      </w:r>
    </w:p>
    <w:p>
      <w:r>
        <w:rPr>
          <w:b/>
        </w:rPr>
        <w:t xml:space="preserve">Saldo reconocido: </w:t>
      </w:r>
      <w:r>
        <w:t>______________________________________________</w:t>
      </w:r>
    </w:p>
    <w:p>
      <w:r>
        <w:rPr>
          <w:b/>
        </w:rPr>
        <w:t xml:space="preserve">Fecha de corte: </w:t>
      </w:r>
      <w:r>
        <w:t>______________________________________________</w:t>
      </w:r>
    </w:p>
    <w:p>
      <w:pPr>
        <w:pStyle w:val="Heading2"/>
      </w:pPr>
      <w:r>
        <w:t>CLÁUSULAS</w:t>
      </w:r>
    </w:p>
    <w:p>
      <w:r>
        <w:rPr>
          <w:b/>
        </w:rPr>
        <w:t xml:space="preserve">1. Reconocimiento. </w:t>
      </w:r>
      <w:r>
        <w:t>El deudor reconoce adeudar $________ MXN por __________, sujeto a los documentos anexos y sin renunciar a derechos irrenunciables.</w:t>
      </w:r>
    </w:p>
    <w:p>
      <w:r>
        <w:rPr>
          <w:b/>
        </w:rPr>
        <w:t xml:space="preserve">2. Calendario. </w:t>
      </w:r>
      <w:r>
        <w:t>Pagará conforme a esta tabla o anexo: fecha / monto / medio / referencia.</w:t>
      </w:r>
    </w:p>
    <w:p>
      <w:r>
        <w:rPr>
          <w:b/>
        </w:rPr>
        <w:t xml:space="preserve">3. Aplicación. </w:t>
      </w:r>
      <w:r>
        <w:t>Los pagos se acreditarán con comprobante y se aplicarán conforme a lo pactado y la ley.</w:t>
      </w:r>
    </w:p>
    <w:p>
      <w:r>
        <w:rPr>
          <w:b/>
        </w:rPr>
        <w:t xml:space="preserve">4. Mora. </w:t>
      </w:r>
      <w:r>
        <w:t>La consecuencia por atraso será __________. Evita penalizaciones desproporcionadas o ilícitas.</w:t>
      </w:r>
    </w:p>
    <w:p>
      <w:r>
        <w:rPr>
          <w:b/>
        </w:rPr>
        <w:t xml:space="preserve">5. Pago anticipado. </w:t>
      </w:r>
      <w:r>
        <w:t>Podrá liquidarse anticipadamente salvo condición legalmente válida distinta.</w:t>
      </w:r>
    </w:p>
    <w:p>
      <w:r>
        <w:rPr>
          <w:b/>
        </w:rPr>
        <w:t xml:space="preserve">6. No novación. </w:t>
      </w:r>
      <w:r>
        <w:t>Las partes indican si este convenio sustituye o no obligaciones previas: __________. La intención debe ser expresa.</w:t>
      </w:r>
    </w:p>
    <w:p>
      <w:r>
        <w:rPr>
          <w:b/>
        </w:rPr>
        <w:t xml:space="preserve">7. Incumplimiento. </w:t>
      </w:r>
      <w:r>
        <w:t>Antes de ejercer acciones, el acreedor documentará vencimiento y saldo. Las vías legales dependen de los documentos existentes.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ACREEDOR</w:t>
            </w:r>
          </w:p>
        </w:tc>
        <w:tc>
          <w:tcPr>
            <w:tcW w:type="dxa" w:w="5040"/>
          </w:tcPr>
          <w:p>
            <w:r>
              <w:t>DEUDOR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